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rFonts w:hint="eastAsia" w:asci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eastAsia="黑体" w:cs="黑体"/>
          <w:b/>
          <w:sz w:val="44"/>
          <w:szCs w:val="44"/>
        </w:rPr>
        <w:t>广东省文化厅文化市场与产业专家库</w:t>
      </w:r>
    </w:p>
    <w:p>
      <w:pPr>
        <w:jc w:val="center"/>
        <w:rPr>
          <w:rFonts w:hint="eastAsia" w:ascii="黑体" w:eastAsia="黑体" w:cs="黑体"/>
          <w:b/>
          <w:sz w:val="44"/>
          <w:szCs w:val="44"/>
        </w:rPr>
      </w:pPr>
      <w:r>
        <w:rPr>
          <w:rFonts w:hint="eastAsia" w:ascii="黑体" w:eastAsia="黑体" w:cs="黑体"/>
          <w:b/>
          <w:sz w:val="44"/>
          <w:szCs w:val="44"/>
        </w:rPr>
        <w:t>人选推荐表</w:t>
      </w:r>
    </w:p>
    <w:bookmarkEnd w:id="0"/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ind w:firstLine="1797" w:firstLineChars="642"/>
        <w:rPr>
          <w:sz w:val="28"/>
          <w:szCs w:val="28"/>
          <w:u w:val="single"/>
        </w:rPr>
      </w:pPr>
      <w:r>
        <w:rPr>
          <w:rFonts w:hint="eastAsia" w:cs="宋体"/>
          <w:sz w:val="28"/>
          <w:szCs w:val="28"/>
        </w:rPr>
        <w:t>专家姓名：</w:t>
      </w:r>
    </w:p>
    <w:p>
      <w:pPr>
        <w:ind w:firstLine="1797" w:firstLineChars="64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专业组别：</w:t>
      </w:r>
    </w:p>
    <w:p>
      <w:pPr>
        <w:ind w:firstLine="1797" w:firstLineChars="64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推荐单位：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 w:cs="宋体"/>
          <w:sz w:val="28"/>
          <w:szCs w:val="28"/>
        </w:rPr>
      </w:pPr>
      <w:r>
        <w:rPr>
          <w:rFonts w:cs="宋体"/>
          <w:sz w:val="28"/>
          <w:szCs w:val="28"/>
        </w:rPr>
        <w:t>20</w:t>
      </w:r>
      <w:r>
        <w:rPr>
          <w:rFonts w:hint="eastAsia" w:cs="宋体"/>
          <w:sz w:val="28"/>
          <w:szCs w:val="28"/>
          <w:lang w:val="en-US" w:eastAsia="zh-CN"/>
        </w:rPr>
        <w:t xml:space="preserve">   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cs="宋体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月</w:t>
      </w:r>
    </w:p>
    <w:p>
      <w:pPr>
        <w:jc w:val="center"/>
        <w:rPr>
          <w:rFonts w:hint="eastAsia" w:cs="宋体"/>
          <w:sz w:val="28"/>
          <w:szCs w:val="28"/>
        </w:rPr>
      </w:pPr>
    </w:p>
    <w:p>
      <w:pPr>
        <w:jc w:val="center"/>
        <w:rPr>
          <w:rFonts w:hint="eastAsia" w:cs="宋体"/>
          <w:sz w:val="28"/>
          <w:szCs w:val="28"/>
        </w:rPr>
      </w:pPr>
    </w:p>
    <w:p>
      <w:pPr>
        <w:jc w:val="both"/>
        <w:rPr>
          <w:rFonts w:hint="eastAsia" w:cs="宋体"/>
          <w:sz w:val="28"/>
          <w:szCs w:val="28"/>
        </w:rPr>
      </w:pPr>
    </w:p>
    <w:tbl>
      <w:tblPr>
        <w:tblStyle w:val="3"/>
        <w:tblW w:w="9540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59"/>
        <w:gridCol w:w="900"/>
        <w:gridCol w:w="1024"/>
        <w:gridCol w:w="718"/>
        <w:gridCol w:w="1260"/>
        <w:gridCol w:w="1262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身份证号码</w:t>
            </w:r>
          </w:p>
        </w:tc>
        <w:tc>
          <w:tcPr>
            <w:tcW w:w="8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单位地址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其他联系方式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本人主要学习经历</w:t>
            </w:r>
            <w:r>
              <w:rPr>
                <w:rFonts w:hint="eastAsia" w:cs="宋体"/>
                <w:sz w:val="28"/>
                <w:szCs w:val="28"/>
              </w:rPr>
              <w:t>（从大学写起）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校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本人主要工作经历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本人职称评定情况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本人主要业务专长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本人获得奖励、取得成果情况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专家本人入库意见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ind w:firstLine="6240" w:firstLineChars="2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>
            <w:pPr>
              <w:ind w:firstLine="6240" w:firstLineChars="2600"/>
              <w:rPr>
                <w:sz w:val="24"/>
                <w:szCs w:val="24"/>
              </w:rPr>
            </w:pPr>
          </w:p>
          <w:p>
            <w:pPr>
              <w:ind w:firstLine="6240" w:firstLineChars="26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专家所在单位意见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单位盖章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  <w:p>
            <w:pPr>
              <w:ind w:firstLine="5520" w:firstLineChars="2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推荐单位推荐意见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单位盖章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广东省文化厅审批意见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负责人签字：</w:t>
            </w:r>
          </w:p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盖章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ind w:right="-313" w:rightChars="-14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注：专业组别为：</w:t>
      </w:r>
      <w:r>
        <w:rPr>
          <w:rFonts w:hint="eastAsia" w:ascii="宋体" w:hAnsi="宋体" w:eastAsia="宋体" w:cs="宋体"/>
          <w:sz w:val="24"/>
          <w:szCs w:val="24"/>
        </w:rPr>
        <w:t>动漫和游戏、艺术品、演艺娱乐、政策规划、经济绩效评估</w:t>
      </w:r>
      <w:r>
        <w:rPr>
          <w:rFonts w:hint="eastAsia" w:ascii="宋体" w:hAnsi="宋体" w:cs="宋体"/>
          <w:sz w:val="24"/>
          <w:szCs w:val="24"/>
        </w:rPr>
        <w:t>等5大组别专业委员会，请在填报“专家入库意见”栏中注明加入组别。</w:t>
      </w:r>
    </w:p>
    <w:p>
      <w:pPr>
        <w:widowControl/>
        <w:spacing w:line="300" w:lineRule="atLeast"/>
        <w:jc w:val="left"/>
        <w:rPr>
          <w:rFonts w:hint="eastAsia" w:ascii="黑体" w:hAnsi="宋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057C"/>
    <w:rsid w:val="14D20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2018-09-06T06:31:00Z</dcterms:created>
  <dc:creator>梁琴</dc:creator>
  <cp:lastModifiedBy>梁琴</cp:lastModifiedBy>
  <dcterms:modified xsi:type="dcterms:W3CDTF">2018-09-06T06:31:57Z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