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中宋"/>
          <w:b w:val="0"/>
          <w:bCs w:val="0"/>
          <w:spacing w:val="-6"/>
          <w:sz w:val="44"/>
          <w:szCs w:val="44"/>
          <w:lang w:eastAsia="zh-CN"/>
        </w:rPr>
        <w:t>广东省四季美食旅游精品线路（冬季主题）名单</w:t>
      </w:r>
    </w:p>
    <w:tbl>
      <w:tblPr>
        <w:tblStyle w:val="4"/>
        <w:tblpPr w:leftFromText="180" w:rightFromText="180" w:vertAnchor="text" w:horzAnchor="page" w:tblpXSpec="center" w:tblpY="650"/>
        <w:tblOverlap w:val="never"/>
        <w:tblW w:w="14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90"/>
        <w:gridCol w:w="5160"/>
        <w:gridCol w:w="436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线路节点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节气美食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品鲜观海,畅游美岛—茂名暖冬康养滨海之旅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澳内海（童子湾）—晏镜岭—塘霞俚街—中国第一滩—浪漫海岸景区—水东湾海洋公园—横山美食街—放鸡岛景区—博贺渔港（博贺墟夜市）—莲头岭（架海灯塔）—御水古温泉度假区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冬至:电城墨鱼饼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冬至:电城鱼炸（蚝炸）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冬至:澳内海虾皮、虾酱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“岭南冬色风情浓，封开佳肴暖融融”—封开冬季美食之旅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封川古城—广信文化园—大豪岩—平凤泰新桥—莫宣卿状元祠—状元故里—状元墓—黄岩洞陈列馆及遗址—千层峰景区—玉辉堂—汶塘古村—开建古城—南丰骑楼城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立冬:牛大力杏花鸡汤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立冬:石山羊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小雪:平岗烧鸭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小雪:坛香肉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大雪:红菌炖羊蹄汤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冬至:香焖莲都山羊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冬至:孔府家宴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小寒:千层糕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“岭南古郡 粤菜之源”—揾食南海走读岭南之旅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西樵山—广东千古情—听音湖—烟桥古村—璜矶鹭鸟天堂—国风园—吴家大院—九江双蒸博物馆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立冬至大寒:全酒宴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立冬至大寒:全鱼宴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立冬:水浸大头鱼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冬至:粥底火锅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“寻味齐昌”兴宁冬季美食之旅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磐安围—十里版画长廊—叶南渔村—熙和湾客乡文化旅游产业园—兴宁故里—珍珠红诚意酒城旅游区—星耀村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立冬:红粄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小雪:温泉漉菜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大雪:鸡颈粄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冬至:布骆包子豆腐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小寒:娘酒鸡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大寒: 客家</w:t>
            </w:r>
            <w:bookmarkStart w:id="0" w:name="Bookmark3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十二大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绿美龙川·“鱼”生有你—龙川冬季美食之旅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佗城镇—香港文化名人大营救指挥部旧址—登云镇叶卓故居—铁场镇黄居仁故居）—霍山旅游风景区—龙母战斗指挥部旧址—黎咀镇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立冬至大寒：卷春香信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立冬至大寒：娘酒蒸蛋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立冬至大寒：佗城豆腐丸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立冬至大寒：茶油蒸鸡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立冬至大寒：鸡肉醋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立冬至大寒：铁场炸猪肉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立冬：龙川八宝鱼生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立冬至大寒：艾草酿鲤鱼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小寒、大寒：炸油果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“味美濠江 惬意暖冬”—濠江冬季美食之旅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丹樱生态园—里前社区—中海龙虎滩旅游区—东湖社区—达濠古城—巨峰景区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冬至：达濠鱼丸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冬至：里前东京丸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冬至：益母草牛肉火锅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冬至：达濠鱼饭（带鱼鱼饭）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冬至：墨斗卵粿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冬至：东湖炭焙紫菜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冬季美食温泉康养之旅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程村镇红树林保护区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—溪头镇北寮村—上洋镇双鱼城村—沙扒镇月亮湾</w:t>
            </w:r>
            <w:bookmarkStart w:id="1" w:name="Bookmark3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旅游景区—儒洞边海红色展馆—阳西咸水矿温泉旅游度假山庄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立冬：沙虫汤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立冬：炸番薯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冬至：蚝饭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冬至：八宝饭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大寒：鱼祃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“非遗羊肉”—杜阮冬季美食之旅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叱石风景区（观音寺/叱石缆车）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—杜阮凉瓜田园综合体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—杜阮凉瓜非遗美食名店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—上巷村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—兰石公园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—松园羊肉街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立冬：杜阮羊肉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立冬：新会陈皮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冬至：新会甜水萝卜咸汤圆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 以水为媒·品鲜寻味”—水台冬季美食之旅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新兴县水台镇棠下村—现场采摘（食天下果园、</w:t>
            </w:r>
            <w:bookmarkStart w:id="2" w:name="Bookmark3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甜释迦果基地）—圩镇—中国人民解放军新高鹤总队成立旧址—翔顺金水台温泉特色小镇—悦天下生态度假区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立秋：水台蒸酿粉葛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立秋：鸡汤黄鳝羹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立秋：蒜子豆豉蒸油炸腐竹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6"/>
                <w:rFonts w:hAnsi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立冬：六祖斋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冬至：天堂清水扣肉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冬至：水台焖羊肉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冬至：牛肉葱菜赖粉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冬至：一品炖元蹄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</w:tr>
    </w:tbl>
    <w:p>
      <w:pPr>
        <w:spacing w:line="400" w:lineRule="exact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38E3"/>
    <w:rsid w:val="401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2024-07-12T02:47:00Z</dcterms:created>
  <dc:creator>陈进荣</dc:creator>
  <cp:lastModifiedBy>陈进荣</cp:lastModifiedBy>
  <dcterms:modified xsi:type="dcterms:W3CDTF">2024-07-12T02:47:48Z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