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0" w:rightChars="100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“共和国印记”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见证物申报表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ind w:firstLine="1680" w:firstLineChars="600"/>
        <w:rPr>
          <w:rFonts w:ascii="仿宋_GB2312" w:hAnsi="Calibri" w:eastAsia="仿宋_GB2312"/>
          <w:sz w:val="28"/>
        </w:rPr>
      </w:pPr>
    </w:p>
    <w:p>
      <w:pPr>
        <w:ind w:firstLine="1680" w:firstLineChars="600"/>
        <w:rPr>
          <w:rFonts w:ascii="仿宋_GB2312" w:hAnsi="Calibri" w:eastAsia="仿宋_GB2312"/>
          <w:sz w:val="28"/>
        </w:rPr>
      </w:pPr>
    </w:p>
    <w:p>
      <w:pPr>
        <w:spacing w:line="480" w:lineRule="auto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 xml:space="preserve">   </w:t>
      </w:r>
      <w:r>
        <w:rPr>
          <w:rFonts w:ascii="Calibri" w:hAnsi="Calibri" w:eastAsia="仿宋_GB2312"/>
          <w:sz w:val="32"/>
          <w:szCs w:val="32"/>
        </w:rPr>
        <w:t xml:space="preserve">    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w w:val="90"/>
          <w:sz w:val="32"/>
          <w:szCs w:val="32"/>
          <w:u w:val="single"/>
        </w:rPr>
      </w:pPr>
      <w:r>
        <w:rPr>
          <w:rFonts w:hint="eastAsia" w:ascii="Calibri" w:hAnsi="Calibri" w:eastAsia="仿宋_GB2312"/>
          <w:sz w:val="32"/>
          <w:szCs w:val="32"/>
        </w:rPr>
        <w:t xml:space="preserve">实物名称  </w:t>
      </w:r>
      <w:r>
        <w:rPr>
          <w:rFonts w:hint="eastAsia" w:ascii="Calibri" w:hAnsi="Calibri" w:eastAsia="仿宋_GB2312"/>
          <w:w w:val="90"/>
          <w:sz w:val="32"/>
          <w:szCs w:val="32"/>
          <w:u w:val="single"/>
        </w:rPr>
        <w:t xml:space="preserve"> </w:t>
      </w:r>
      <w:r>
        <w:rPr>
          <w:rFonts w:ascii="Calibri" w:hAnsi="Calibri" w:eastAsia="仿宋_GB2312"/>
          <w:w w:val="90"/>
          <w:sz w:val="32"/>
          <w:szCs w:val="32"/>
          <w:u w:val="single"/>
        </w:rPr>
        <w:t xml:space="preserve">                     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sz w:val="32"/>
          <w:szCs w:val="32"/>
          <w:u w:val="single"/>
        </w:rPr>
      </w:pPr>
      <w:r>
        <w:rPr>
          <w:rFonts w:hint="eastAsia" w:ascii="Calibri" w:hAnsi="Calibri" w:eastAsia="仿宋_GB2312"/>
          <w:sz w:val="32"/>
          <w:szCs w:val="32"/>
        </w:rPr>
        <w:t>申报</w:t>
      </w:r>
      <w:r>
        <w:rPr>
          <w:rFonts w:ascii="Calibri" w:hAnsi="Calibri" w:eastAsia="仿宋_GB2312"/>
          <w:sz w:val="32"/>
          <w:szCs w:val="32"/>
        </w:rPr>
        <w:t>单位</w:t>
      </w:r>
      <w:r>
        <w:rPr>
          <w:rFonts w:hint="eastAsia"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               </w:t>
      </w:r>
      <w:r>
        <w:rPr>
          <w:rFonts w:ascii="Calibri" w:hAnsi="Calibri" w:eastAsia="仿宋_GB2312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sz w:val="30"/>
          <w:szCs w:val="30"/>
        </w:rPr>
      </w:pPr>
      <w:r>
        <w:rPr>
          <w:rFonts w:ascii="Calibri" w:hAnsi="Calibri" w:eastAsia="仿宋_GB2312"/>
          <w:sz w:val="32"/>
          <w:szCs w:val="32"/>
        </w:rPr>
        <w:t>填表日期</w:t>
      </w:r>
      <w:r>
        <w:rPr>
          <w:rFonts w:hint="eastAsia"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Calibri" w:hAnsi="Calibri" w:eastAsia="仿宋_GB2312"/>
          <w:sz w:val="32"/>
          <w:szCs w:val="32"/>
          <w:u w:val="single"/>
        </w:rPr>
        <w:t xml:space="preserve">   </w:t>
      </w:r>
      <w:r>
        <w:rPr>
          <w:rFonts w:ascii="Calibri" w:hAnsi="Calibri" w:eastAsia="仿宋_GB2312"/>
          <w:sz w:val="32"/>
          <w:szCs w:val="32"/>
        </w:rPr>
        <w:t>年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/>
          <w:sz w:val="32"/>
          <w:szCs w:val="32"/>
        </w:rPr>
        <w:t>月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/>
          <w:sz w:val="32"/>
          <w:szCs w:val="32"/>
        </w:rPr>
        <w:t>日</w:t>
      </w:r>
    </w:p>
    <w:p>
      <w:pPr>
        <w:rPr>
          <w:rFonts w:ascii="仿宋_GB2312" w:hAnsi="Calibri" w:eastAsia="仿宋_GB2312"/>
          <w:sz w:val="28"/>
        </w:rPr>
      </w:pPr>
    </w:p>
    <w:p>
      <w:pPr>
        <w:rPr>
          <w:rFonts w:ascii="仿宋_GB2312" w:hAnsi="Calibri" w:eastAsia="仿宋_GB2312"/>
          <w:sz w:val="28"/>
        </w:rPr>
      </w:pPr>
    </w:p>
    <w:p>
      <w:pPr>
        <w:rPr>
          <w:rFonts w:ascii="仿宋_GB2312" w:hAnsi="Calibri" w:eastAsia="仿宋_GB2312"/>
          <w:sz w:val="28"/>
        </w:rPr>
      </w:pPr>
    </w:p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国家文物局</w:t>
      </w:r>
    </w:p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水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lang w:eastAsia="zh-CN"/>
        </w:rPr>
        <w:t>利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lang w:eastAsia="zh-CN"/>
        </w:rPr>
        <w:t>部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方正小标宋简体" w:eastAsia="仿宋_GB2312" w:cs="宋体"/>
          <w:sz w:val="32"/>
          <w:szCs w:val="32"/>
          <w:lang w:val="en-US" w:eastAsia="zh-CN"/>
        </w:rPr>
        <w:t>202</w: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4年印制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1.请如实填写各项申报内容。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2.填写字体要求为仿宋_GB2312四号，所有数字一律使用阿拉伯数字。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“主要类型”具体包括：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1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⑴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水库大坝、堤防、水闸、船闸、泵站、水利枢纽等水利设施类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2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⑵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文件、设计图纸、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批示</w:t>
      </w:r>
      <w:r>
        <w:rPr>
          <w:rFonts w:hint="eastAsia" w:ascii="仿宋_GB2312" w:hAnsi="仿宋_GB2312" w:eastAsia="仿宋_GB2312" w:cs="仿宋_GB2312"/>
          <w:sz w:val="30"/>
          <w:szCs w:val="30"/>
        </w:rPr>
        <w:t>、信函、手稿、笔记等档案资料类；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3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⑶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证件、荣誉证书、徽章、奖状等证章类；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⑷队旗、锦旗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、标语</w:t>
      </w:r>
      <w:r>
        <w:rPr>
          <w:rFonts w:hint="eastAsia" w:ascii="仿宋_GB2312" w:hAnsi="仿宋_GB2312" w:eastAsia="仿宋_GB2312" w:cs="仿宋_GB2312"/>
          <w:sz w:val="30"/>
          <w:szCs w:val="30"/>
        </w:rPr>
        <w:t>等旗帜类；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⑸科研仪器设备、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测绘工具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作业器械</w:t>
      </w:r>
      <w:r>
        <w:rPr>
          <w:rFonts w:hint="eastAsia" w:ascii="仿宋_GB2312" w:hAnsi="仿宋_GB2312" w:eastAsia="仿宋_GB2312" w:cs="仿宋_GB2312"/>
          <w:sz w:val="30"/>
          <w:szCs w:val="30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专业器具</w:t>
      </w:r>
      <w:r>
        <w:rPr>
          <w:rFonts w:hint="eastAsia" w:ascii="仿宋_GB2312" w:hAnsi="仿宋_GB2312" w:eastAsia="仿宋_GB2312" w:cs="仿宋_GB2312"/>
          <w:sz w:val="30"/>
          <w:szCs w:val="30"/>
        </w:rPr>
        <w:t>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⑹其他具有历史价值、纪念意义和教育作用的各类实物。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每件实物应提供1份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影音</w:t>
      </w:r>
      <w:r>
        <w:rPr>
          <w:rFonts w:hint="eastAsia" w:ascii="仿宋_GB2312" w:hAnsi="仿宋_GB2312" w:eastAsia="仿宋_GB2312" w:cs="仿宋_GB2312"/>
          <w:sz w:val="30"/>
          <w:szCs w:val="30"/>
        </w:rPr>
        <w:t>资料，包括实物照片及视频，存储至光盘或U盘。照片务必真实、清晰，不同角度拍摄至少三张，像素在</w:t>
      </w:r>
      <w:r>
        <w:rPr>
          <w:rFonts w:ascii="仿宋_GB2312" w:hAnsi="仿宋_GB2312" w:eastAsia="仿宋_GB2312" w:cs="仿宋_GB2312"/>
          <w:sz w:val="30"/>
          <w:szCs w:val="30"/>
        </w:rPr>
        <w:t>3M</w:t>
      </w:r>
      <w:r>
        <w:rPr>
          <w:rFonts w:hint="eastAsia" w:ascii="仿宋_GB2312" w:hAnsi="仿宋_GB2312" w:eastAsia="仿宋_GB2312" w:cs="仿宋_GB2312"/>
          <w:sz w:val="30"/>
          <w:szCs w:val="30"/>
        </w:rPr>
        <w:t>以上，以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实物名称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为文件名。视频内容主要为实物简介及其故事，视频时长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3-5</w:t>
      </w:r>
      <w:r>
        <w:rPr>
          <w:rFonts w:ascii="仿宋_GB2312" w:hAnsi="仿宋_GB2312" w:eastAsia="仿宋_GB2312" w:cs="仿宋_GB2312"/>
          <w:sz w:val="30"/>
          <w:szCs w:val="30"/>
        </w:rPr>
        <w:t>分钟，格式为MP4或MOV，编码格式为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</w:t>
      </w:r>
      <w:r>
        <w:rPr>
          <w:rFonts w:ascii="仿宋_GB2312" w:hAnsi="仿宋_GB2312" w:eastAsia="仿宋_GB2312" w:cs="仿宋_GB2312"/>
          <w:sz w:val="30"/>
          <w:szCs w:val="30"/>
        </w:rPr>
        <w:t>.264或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Pr</w:t>
      </w:r>
      <w:r>
        <w:rPr>
          <w:rFonts w:ascii="仿宋_GB2312" w:hAnsi="仿宋_GB2312" w:eastAsia="仿宋_GB2312" w:cs="仿宋_GB2312"/>
          <w:sz w:val="30"/>
          <w:szCs w:val="30"/>
        </w:rPr>
        <w:t>o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R</w:t>
      </w:r>
      <w:r>
        <w:rPr>
          <w:rFonts w:ascii="仿宋_GB2312" w:hAnsi="仿宋_GB2312" w:eastAsia="仿宋_GB2312" w:cs="仿宋_GB2312"/>
          <w:sz w:val="30"/>
          <w:szCs w:val="30"/>
        </w:rPr>
        <w:t>es，最低分辨率为1080P（1920*1080），不</w:t>
      </w:r>
      <w:r>
        <w:rPr>
          <w:rFonts w:hint="eastAsia" w:ascii="仿宋_GB2312" w:hAnsi="仿宋_GB2312" w:eastAsia="仿宋_GB2312" w:cs="仿宋_GB2312"/>
          <w:sz w:val="30"/>
          <w:szCs w:val="30"/>
        </w:rPr>
        <w:t>得出现水印、logo及模糊块，画面宽高比为16:9，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使用高清设备进行横屏拍摄。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5.填写内容较多的，可适当增加表格行数。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6.请使用A4纸双面打</w:t>
      </w:r>
      <w:r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</w:rPr>
        <w:t>印</w:t>
      </w:r>
      <w:r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  <w:lang w:eastAsia="zh-CN"/>
        </w:rPr>
        <w:t>申报</w:t>
      </w:r>
      <w:r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</w:rPr>
        <w:t>表，</w:t>
      </w:r>
      <w:r>
        <w:rPr>
          <w:rFonts w:hint="eastAsia" w:ascii="仿宋_GB2312" w:hAnsi="仿宋_GB2312" w:eastAsia="仿宋_GB2312" w:cs="仿宋_GB2312"/>
          <w:sz w:val="30"/>
          <w:szCs w:val="30"/>
        </w:rPr>
        <w:t>左侧装订。</w:t>
      </w:r>
    </w:p>
    <w:p>
      <w:pPr>
        <w:rPr>
          <w:rFonts w:ascii="仿宋_GB2312" w:hAnsi="宋体" w:eastAsia="仿宋_GB2312"/>
          <w:b/>
          <w:bCs/>
          <w:kern w:val="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78"/>
        <w:gridCol w:w="1679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联 络 人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实物名称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主要类型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□水利设施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□档案资料类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□证章类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□旗帜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类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□专业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器具类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归属权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（如归属于单位，请填写单位名称；归属于个人，请填写个人姓名及联系方式）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  <w:t>基本介绍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（包括实物简介及其故事、蕴含的思想内涵和时代价值，推荐理由，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字数要求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1000-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1500字）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" w:eastAsia="仿宋_GB2312"/>
                <w:bCs/>
                <w:color w:val="FF000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年  月  日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细黑"/>
    <w:panose1 w:val="00000000000000000000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/>
                              <w:sz w:val="32"/>
                            </w:rPr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/>
                        <w:sz w:val="32"/>
                      </w:rPr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- 2 -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- 1 -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- 8 -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- 8 -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auto" w:sz="0" w:space="1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- 8 -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0+0iIQ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D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L/hBLVnEBx/VIEpv9UeswSrlkEwFBGaGIxuIGsS7CK03Yp24WK0u+t75Zldf&#10;P2M0HYsb8+R4T3VCL7jVPgLtTELC7Aw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An0+0i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- 8 -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auto" w:sz="0" w:space="1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CFF76A1"/>
    <w:rsid w:val="75BFAD87"/>
    <w:rsid w:val="D3FA1C37"/>
    <w:rsid w:val="E1D7C55D"/>
    <w:rsid w:val="FFFF8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user-周凯宇</cp:lastModifiedBy>
  <dcterms:modified xsi:type="dcterms:W3CDTF">2024-04-17T15:55:00Z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