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utlineLvl w:val="2"/>
        <w:rPr>
          <w:rFonts w:hint="eastAsia" w:ascii="宋体" w:cs="宋体"/>
          <w:b/>
          <w:bCs/>
          <w:color w:val="282828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outlineLvl w:val="2"/>
        <w:rPr>
          <w:rFonts w:ascii="宋体" w:cs="宋体"/>
          <w:b/>
          <w:bCs/>
          <w:color w:val="282828"/>
          <w:kern w:val="0"/>
          <w:sz w:val="36"/>
          <w:szCs w:val="36"/>
        </w:rPr>
      </w:pPr>
    </w:p>
    <w:tbl>
      <w:tblPr>
        <w:tblStyle w:val="3"/>
        <w:tblW w:w="520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14"/>
        <w:gridCol w:w="1277"/>
        <w:gridCol w:w="1776"/>
        <w:gridCol w:w="802"/>
        <w:gridCol w:w="936"/>
        <w:gridCol w:w="457"/>
        <w:gridCol w:w="867"/>
        <w:gridCol w:w="2049"/>
        <w:gridCol w:w="855"/>
        <w:gridCol w:w="855"/>
        <w:gridCol w:w="943"/>
        <w:gridCol w:w="548"/>
        <w:gridCol w:w="527"/>
        <w:gridCol w:w="492"/>
        <w:gridCol w:w="443"/>
        <w:gridCol w:w="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pct"/>
          <w:trHeight w:val="1833" w:hRule="atLeast"/>
          <w:jc w:val="center"/>
        </w:trPr>
        <w:tc>
          <w:tcPr>
            <w:tcW w:w="4981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广东省文化和旅游厅幼儿园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2022年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集中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公开招聘高校毕业生拟聘人员名单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招聘单位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毕业学校及专业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50%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面试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50%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总成绩</w:t>
            </w:r>
          </w:p>
        </w:tc>
        <w:tc>
          <w:tcPr>
            <w:tcW w:w="1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体检情况</w:t>
            </w: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考察情况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广东省文化和旅游厅幼儿园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会计专业技术岗位十三级及以上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2210841990071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王丽君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本科学士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华南农业大学  会计学专业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82.6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85.8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FE"/>
    <w:rsid w:val="001658FE"/>
    <w:rsid w:val="10C72C62"/>
    <w:rsid w:val="2239571D"/>
    <w:rsid w:val="4104664F"/>
    <w:rsid w:val="418C5C89"/>
    <w:rsid w:val="4FA8AD4A"/>
    <w:rsid w:val="719513A0"/>
    <w:rsid w:val="720F3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127</Words>
  <Characters>727</Characters>
  <Lines>6</Lines>
  <Paragraphs>1</Paragraphs>
  <TotalTime>22</TotalTime>
  <ScaleCrop>false</ScaleCrop>
  <LinksUpToDate>false</LinksUpToDate>
  <CharactersWithSpaces>853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2023-04-11T14:48:00Z</dcterms:created>
  <dc:creator>郑聪敏</dc:creator>
  <cp:lastModifiedBy>车宝琴</cp:lastModifiedBy>
  <cp:lastPrinted>2023-04-21T16:19:00Z</cp:lastPrinted>
  <dcterms:modified xsi:type="dcterms:W3CDTF">2023-05-08T08:42:14Z</dcterms:modified>
  <dc:title>XXXXXX关于申请2022年公开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E10270F2A3BE4599B3B800C9A1C42515</vt:lpwstr>
  </property>
</Properties>
</file>