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adjustRightInd w:val="0"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  <w:t>2021年广东星海演艺集团公开招聘</w:t>
      </w:r>
    </w:p>
    <w:p>
      <w:pPr>
        <w:widowControl/>
        <w:adjustRightInd w:val="0"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  <w:t>人员资格审查登记表</w:t>
      </w:r>
    </w:p>
    <w:tbl>
      <w:tblPr>
        <w:tblStyle w:val="4"/>
        <w:tblpPr w:leftFromText="180" w:rightFromText="180" w:vertAnchor="text" w:horzAnchor="page" w:tblpX="1821" w:tblpY="217"/>
        <w:tblOverlap w:val="never"/>
        <w:tblW w:w="8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87"/>
        <w:gridCol w:w="771"/>
        <w:gridCol w:w="987"/>
        <w:gridCol w:w="849"/>
        <w:gridCol w:w="785"/>
        <w:gridCol w:w="710"/>
        <w:gridCol w:w="834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出生地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现户口所在地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现人事档案存放机构及地址</w:t>
            </w:r>
          </w:p>
        </w:tc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简历（从大学毕业时间起至今，包括起止年月、地点、单位、任何职等，时间不能中断）</w:t>
            </w:r>
          </w:p>
        </w:tc>
        <w:tc>
          <w:tcPr>
            <w:tcW w:w="74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            本人签名：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日期：    年    月    日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2011790"/>
      <w:docPartObj>
        <w:docPartGallery w:val="autotext"/>
      </w:docPartObj>
    </w:sdtPr>
    <w:sdtEndPr>
      <w:rPr>
        <w:rFonts w:hint="eastAsia" w:ascii="仿宋_GB2312" w:hAnsi="华文仿宋" w:eastAsia="仿宋_GB2312"/>
        <w:sz w:val="28"/>
        <w:szCs w:val="28"/>
      </w:rPr>
    </w:sdtEndPr>
    <w:sdtContent>
      <w:p>
        <w:pPr>
          <w:pStyle w:val="2"/>
          <w:jc w:val="center"/>
          <w:rPr>
            <w:rFonts w:ascii="仿宋_GB2312" w:hAnsi="华文仿宋" w:eastAsia="仿宋_GB2312"/>
            <w:sz w:val="28"/>
            <w:szCs w:val="28"/>
          </w:rPr>
        </w:pPr>
        <w:r>
          <w:rPr>
            <w:rFonts w:hint="eastAsia" w:ascii="仿宋_GB2312" w:hAnsi="华文仿宋" w:eastAsia="仿宋_GB2312"/>
            <w:sz w:val="28"/>
            <w:szCs w:val="28"/>
          </w:rPr>
          <w:fldChar w:fldCharType="begin"/>
        </w:r>
        <w:r>
          <w:rPr>
            <w:rFonts w:hint="eastAsia" w:ascii="仿宋_GB2312" w:hAnsi="华文仿宋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separate"/>
        </w:r>
        <w:r>
          <w:rPr>
            <w:rFonts w:ascii="仿宋_GB2312" w:hAnsi="华文仿宋" w:eastAsia="仿宋_GB2312"/>
            <w:sz w:val="28"/>
            <w:szCs w:val="28"/>
            <w:lang w:val="zh-CN"/>
          </w:rPr>
          <w:t>-</w:t>
        </w:r>
        <w:r>
          <w:rPr>
            <w:rFonts w:ascii="仿宋_GB2312" w:hAnsi="华文仿宋" w:eastAsia="仿宋_GB2312"/>
            <w:sz w:val="28"/>
            <w:szCs w:val="28"/>
          </w:rPr>
          <w:t xml:space="preserve"> 2 -</w: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85"/>
    <w:rsid w:val="000878C9"/>
    <w:rsid w:val="000F3BA3"/>
    <w:rsid w:val="00146505"/>
    <w:rsid w:val="0015575D"/>
    <w:rsid w:val="00192DAD"/>
    <w:rsid w:val="002E54F9"/>
    <w:rsid w:val="00552BBE"/>
    <w:rsid w:val="00672C85"/>
    <w:rsid w:val="00674F57"/>
    <w:rsid w:val="007001B2"/>
    <w:rsid w:val="00827070"/>
    <w:rsid w:val="00A15CA0"/>
    <w:rsid w:val="00B42795"/>
    <w:rsid w:val="00BB7120"/>
    <w:rsid w:val="00BC482F"/>
    <w:rsid w:val="00E01CFB"/>
    <w:rsid w:val="00E07303"/>
    <w:rsid w:val="00E807F9"/>
    <w:rsid w:val="00EE3018"/>
    <w:rsid w:val="00EF6DB0"/>
    <w:rsid w:val="00FE4D4A"/>
    <w:rsid w:val="10DE501E"/>
    <w:rsid w:val="141B5C39"/>
    <w:rsid w:val="212C32C6"/>
    <w:rsid w:val="38F02D3F"/>
    <w:rsid w:val="41C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7</Pages>
  <Words>450</Words>
  <Characters>2567</Characters>
  <Lines>21</Lines>
  <Paragraphs>6</Paragraphs>
  <TotalTime>5</TotalTime>
  <ScaleCrop>false</ScaleCrop>
  <LinksUpToDate>false</LinksUpToDate>
  <CharactersWithSpaces>3011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2021-10-25T09:02:00Z</dcterms:created>
  <dc:creator>黄幼君</dc:creator>
  <cp:lastModifiedBy>车宝琴</cp:lastModifiedBy>
  <dcterms:modified xsi:type="dcterms:W3CDTF">2021-10-26T06:33:52Z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