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附件2</w:t>
      </w:r>
    </w:p>
    <w:p>
      <w:pPr>
        <w:spacing w:before="156" w:beforeLines="5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2021年广东星海演艺集团公开招聘</w:t>
      </w:r>
    </w:p>
    <w:p>
      <w:pPr>
        <w:spacing w:after="312" w:afterLines="10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高校应届毕业生资格审核材料要求</w:t>
      </w:r>
    </w:p>
    <w:p>
      <w:pPr>
        <w:ind w:firstLine="640" w:firstLineChars="200"/>
      </w:pPr>
      <w:r>
        <w:rPr>
          <w:rFonts w:ascii="仿宋_GB2312" w:hAnsi="仿宋_GB2312" w:eastAsia="仿宋_GB2312" w:cs="仿宋_GB2312"/>
          <w:sz w:val="32"/>
          <w:szCs w:val="32"/>
        </w:rPr>
        <w:t>所有证件、证明材料均需提供原件和复印件</w:t>
      </w:r>
      <w:r>
        <w:rPr>
          <w:rFonts w:hint="eastAsia" w:ascii="仿宋_GB2312" w:hAnsi="仿宋_GB2312" w:eastAsia="仿宋_GB2312" w:cs="仿宋_GB2312"/>
          <w:sz w:val="32"/>
          <w:szCs w:val="32"/>
        </w:rPr>
        <w:t>。材料要求如下：</w:t>
      </w:r>
    </w:p>
    <w:p>
      <w:pPr>
        <w:widowControl/>
        <w:shd w:val="clear" w:color="auto" w:fill="FFFFFF"/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1. 个人简历；</w:t>
      </w:r>
    </w:p>
    <w:p>
      <w:pPr>
        <w:widowControl/>
        <w:shd w:val="clear" w:color="auto" w:fill="FFFFFF"/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2. 本人近期大一寸彩色证件照2张</w:t>
      </w: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ascii="仿宋_GB2312" w:hAnsi="仿宋_GB2312" w:eastAsia="仿宋_GB2312" w:cs="仿宋_GB2312"/>
          <w:sz w:val="32"/>
          <w:szCs w:val="32"/>
        </w:rPr>
        <w:t>背面写姓名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ascii="仿宋_GB2312" w:hAnsi="仿宋_GB2312" w:eastAsia="仿宋_GB2312" w:cs="仿宋_GB2312"/>
          <w:sz w:val="32"/>
          <w:szCs w:val="32"/>
        </w:rPr>
        <w:t>；</w:t>
      </w:r>
    </w:p>
    <w:p>
      <w:pPr>
        <w:widowControl/>
        <w:shd w:val="clear" w:color="auto" w:fill="FFFFFF"/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3. 身份证（正反面复印在同一页）；</w:t>
      </w:r>
    </w:p>
    <w:p>
      <w:pPr>
        <w:widowControl/>
        <w:shd w:val="clear" w:color="auto" w:fill="FFFFFF"/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4. 户口簿（户主信息和应聘人员信息复印在同一页）；</w:t>
      </w:r>
    </w:p>
    <w:p>
      <w:pPr>
        <w:widowControl/>
        <w:shd w:val="clear" w:color="auto" w:fill="FFFFFF"/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5. 学历证书、学位证书；</w:t>
      </w:r>
    </w:p>
    <w:p>
      <w:pPr>
        <w:widowControl/>
        <w:shd w:val="clear" w:color="auto" w:fill="FFFFFF"/>
        <w:spacing w:line="600" w:lineRule="exact"/>
        <w:ind w:left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6. 学校就业推荐表或证明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widowControl/>
        <w:shd w:val="clear" w:color="auto" w:fill="FFFFFF"/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7. 港澳学习或国外留学人员须提供教育部中国留学服务中心境外学历、学位认证函等相关证明材料；</w:t>
      </w:r>
    </w:p>
    <w:p>
      <w:pPr>
        <w:widowControl/>
        <w:shd w:val="clear" w:color="auto" w:fill="FFFFFF"/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</w:t>
      </w:r>
      <w:r>
        <w:rPr>
          <w:rFonts w:ascii="仿宋_GB2312" w:hAnsi="仿宋_GB2312" w:eastAsia="仿宋_GB2312" w:cs="仿宋_GB2312"/>
          <w:sz w:val="32"/>
          <w:szCs w:val="32"/>
        </w:rPr>
        <w:t>. 《广东省事业单位公开招聘报名登记表》（招聘报名系统中生成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ascii="仿宋_GB2312" w:hAnsi="仿宋_GB2312" w:eastAsia="仿宋_GB2312" w:cs="仿宋_GB2312"/>
          <w:sz w:val="32"/>
          <w:szCs w:val="32"/>
        </w:rPr>
        <w:t>双面打印</w:t>
      </w:r>
      <w:r>
        <w:rPr>
          <w:rFonts w:hint="eastAsia" w:ascii="仿宋_GB2312" w:hAnsi="仿宋_GB2312" w:eastAsia="仿宋_GB2312" w:cs="仿宋_GB2312"/>
          <w:sz w:val="32"/>
          <w:szCs w:val="32"/>
        </w:rPr>
        <w:t>，确认</w:t>
      </w:r>
      <w:r>
        <w:rPr>
          <w:rFonts w:ascii="仿宋_GB2312" w:hAnsi="仿宋_GB2312" w:eastAsia="仿宋_GB2312" w:cs="仿宋_GB2312"/>
          <w:sz w:val="32"/>
          <w:szCs w:val="32"/>
        </w:rPr>
        <w:t>签名）；</w:t>
      </w:r>
    </w:p>
    <w:p>
      <w:pPr>
        <w:widowControl/>
        <w:shd w:val="clear" w:color="auto" w:fill="FFFFFF"/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</w:t>
      </w:r>
      <w:r>
        <w:rPr>
          <w:rFonts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2021年广东星海演艺集团公开招聘人员资格审查登记表（附件3，注意简历填写时间不能中断）；</w:t>
      </w:r>
    </w:p>
    <w:p>
      <w:pPr>
        <w:widowControl/>
        <w:shd w:val="clear" w:color="auto" w:fill="FFFFFF"/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10.</w:t>
      </w:r>
      <w:r>
        <w:rPr>
          <w:rFonts w:hint="eastAsia"/>
        </w:rPr>
        <w:t xml:space="preserve"> </w:t>
      </w:r>
      <w:r>
        <w:rPr>
          <w:rFonts w:ascii="仿宋_GB2312" w:hAnsi="仿宋_GB2312" w:eastAsia="仿宋_GB2312" w:cs="仿宋_GB2312"/>
          <w:sz w:val="32"/>
          <w:szCs w:val="32"/>
        </w:rPr>
        <w:t>其它补充资料：</w:t>
      </w:r>
      <w:r>
        <w:rPr>
          <w:rFonts w:hint="eastAsia" w:ascii="仿宋_GB2312" w:hAnsi="仿宋_GB2312" w:eastAsia="仿宋_GB2312" w:cs="仿宋_GB2312"/>
          <w:sz w:val="32"/>
          <w:szCs w:val="32"/>
        </w:rPr>
        <w:t>社保缴费记录(如有社保缴费情况的必须提供)、</w:t>
      </w:r>
      <w:r>
        <w:rPr>
          <w:rFonts w:ascii="仿宋_GB2312" w:hAnsi="仿宋_GB2312" w:eastAsia="仿宋_GB2312" w:cs="仿宋_GB2312"/>
          <w:sz w:val="32"/>
          <w:szCs w:val="32"/>
        </w:rPr>
        <w:t>职称(资格)证书、获奖证明等其它相关材料。</w:t>
      </w:r>
    </w:p>
    <w:p>
      <w:pPr>
        <w:widowControl/>
        <w:jc w:val="left"/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702011790"/>
      <w:docPartObj>
        <w:docPartGallery w:val="autotext"/>
      </w:docPartObj>
    </w:sdtPr>
    <w:sdtEndPr>
      <w:rPr>
        <w:rFonts w:hint="eastAsia" w:ascii="仿宋_GB2312" w:hAnsi="华文仿宋" w:eastAsia="仿宋_GB2312"/>
        <w:sz w:val="28"/>
        <w:szCs w:val="28"/>
      </w:rPr>
    </w:sdtEndPr>
    <w:sdtContent>
      <w:p>
        <w:pPr>
          <w:pStyle w:val="2"/>
          <w:jc w:val="center"/>
          <w:rPr>
            <w:rFonts w:ascii="仿宋_GB2312" w:hAnsi="华文仿宋" w:eastAsia="仿宋_GB2312"/>
            <w:sz w:val="28"/>
            <w:szCs w:val="28"/>
          </w:rPr>
        </w:pPr>
        <w:r>
          <w:rPr>
            <w:rFonts w:hint="eastAsia" w:ascii="仿宋_GB2312" w:hAnsi="华文仿宋" w:eastAsia="仿宋_GB2312"/>
            <w:sz w:val="28"/>
            <w:szCs w:val="28"/>
          </w:rPr>
          <w:fldChar w:fldCharType="begin"/>
        </w:r>
        <w:r>
          <w:rPr>
            <w:rFonts w:hint="eastAsia" w:ascii="仿宋_GB2312" w:hAnsi="华文仿宋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hAnsi="华文仿宋" w:eastAsia="仿宋_GB2312"/>
            <w:sz w:val="28"/>
            <w:szCs w:val="28"/>
          </w:rPr>
          <w:fldChar w:fldCharType="separate"/>
        </w:r>
        <w:r>
          <w:rPr>
            <w:rFonts w:ascii="仿宋_GB2312" w:hAnsi="华文仿宋" w:eastAsia="仿宋_GB2312"/>
            <w:sz w:val="28"/>
            <w:szCs w:val="28"/>
            <w:lang w:val="zh-CN"/>
          </w:rPr>
          <w:t>-</w:t>
        </w:r>
        <w:r>
          <w:rPr>
            <w:rFonts w:ascii="仿宋_GB2312" w:hAnsi="华文仿宋" w:eastAsia="仿宋_GB2312"/>
            <w:sz w:val="28"/>
            <w:szCs w:val="28"/>
          </w:rPr>
          <w:t xml:space="preserve"> 2 -</w:t>
        </w:r>
        <w:r>
          <w:rPr>
            <w:rFonts w:hint="eastAsia" w:ascii="仿宋_GB2312" w:hAnsi="华文仿宋" w:eastAsia="仿宋_GB2312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C85"/>
    <w:rsid w:val="000878C9"/>
    <w:rsid w:val="000F3BA3"/>
    <w:rsid w:val="00146505"/>
    <w:rsid w:val="0015575D"/>
    <w:rsid w:val="00192DAD"/>
    <w:rsid w:val="002E54F9"/>
    <w:rsid w:val="00552BBE"/>
    <w:rsid w:val="00672C85"/>
    <w:rsid w:val="00674F57"/>
    <w:rsid w:val="007001B2"/>
    <w:rsid w:val="00827070"/>
    <w:rsid w:val="00A15CA0"/>
    <w:rsid w:val="00B42795"/>
    <w:rsid w:val="00BB7120"/>
    <w:rsid w:val="00BC482F"/>
    <w:rsid w:val="00E01CFB"/>
    <w:rsid w:val="00E07303"/>
    <w:rsid w:val="00E807F9"/>
    <w:rsid w:val="00EE3018"/>
    <w:rsid w:val="00EF6DB0"/>
    <w:rsid w:val="00FE4D4A"/>
    <w:rsid w:val="10DE501E"/>
    <w:rsid w:val="141B5C39"/>
    <w:rsid w:val="33887DAC"/>
    <w:rsid w:val="38F02D3F"/>
    <w:rsid w:val="41CD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列出段落1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</Company>
  <Pages>7</Pages>
  <Words>450</Words>
  <Characters>2567</Characters>
  <Lines>21</Lines>
  <Paragraphs>6</Paragraphs>
  <TotalTime>5</TotalTime>
  <ScaleCrop>false</ScaleCrop>
  <LinksUpToDate>false</LinksUpToDate>
  <CharactersWithSpaces>3011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2021-10-25T09:02:00Z</dcterms:created>
  <dc:creator>黄幼君</dc:creator>
  <cp:lastModifiedBy>车宝琴</cp:lastModifiedBy>
  <dcterms:modified xsi:type="dcterms:W3CDTF">2021-10-26T06:32:59Z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