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 w:cs="仿宋"/>
          <w:b/>
          <w:bCs/>
          <w:sz w:val="24"/>
        </w:rPr>
      </w:pPr>
      <w:r>
        <w:rPr>
          <w:rFonts w:ascii="仿宋" w:hAnsi="仿宋" w:eastAsia="仿宋" w:cs="仿宋"/>
          <w:b/>
          <w:bCs/>
          <w:sz w:val="24"/>
        </w:rPr>
        <w:t>2021年度广东省文化遗产保护工作年度团体</w:t>
      </w:r>
    </w:p>
    <w:p>
      <w:pPr>
        <w:jc w:val="center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推介表</w:t>
      </w:r>
    </w:p>
    <w:p>
      <w:pPr>
        <w:jc w:val="center"/>
        <w:rPr>
          <w:rFonts w:ascii="仿宋" w:hAnsi="仿宋" w:eastAsia="仿宋" w:cs="仿宋"/>
          <w:b/>
          <w:bCs/>
        </w:rPr>
      </w:pPr>
    </w:p>
    <w:p>
      <w:pPr>
        <w:jc w:val="left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推荐单位：                             （自荐者不用填写）</w:t>
      </w:r>
    </w:p>
    <w:tbl>
      <w:tblPr>
        <w:tblStyle w:val="6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944"/>
        <w:gridCol w:w="639"/>
        <w:gridCol w:w="1134"/>
        <w:gridCol w:w="850"/>
        <w:gridCol w:w="1276"/>
        <w:gridCol w:w="850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单位、团队名称</w:t>
            </w:r>
          </w:p>
        </w:tc>
        <w:tc>
          <w:tcPr>
            <w:tcW w:w="3567" w:type="dxa"/>
            <w:gridSpan w:val="4"/>
          </w:tcPr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单位、团体性质</w:t>
            </w:r>
          </w:p>
        </w:tc>
        <w:tc>
          <w:tcPr>
            <w:tcW w:w="2751" w:type="dxa"/>
            <w:gridSpan w:val="2"/>
          </w:tcPr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3567" w:type="dxa"/>
            <w:gridSpan w:val="4"/>
          </w:tcPr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邮编</w:t>
            </w:r>
          </w:p>
        </w:tc>
        <w:tc>
          <w:tcPr>
            <w:tcW w:w="2751" w:type="dxa"/>
            <w:gridSpan w:val="2"/>
          </w:tcPr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06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法人姓名</w:t>
            </w:r>
          </w:p>
        </w:tc>
        <w:tc>
          <w:tcPr>
            <w:tcW w:w="944" w:type="dxa"/>
          </w:tcPr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639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手机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电话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Email</w:t>
            </w:r>
          </w:p>
        </w:tc>
        <w:tc>
          <w:tcPr>
            <w:tcW w:w="1901" w:type="dxa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联 系 人</w:t>
            </w:r>
          </w:p>
        </w:tc>
        <w:tc>
          <w:tcPr>
            <w:tcW w:w="944" w:type="dxa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9" w:type="dxa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手机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电话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Email</w:t>
            </w:r>
          </w:p>
        </w:tc>
        <w:tc>
          <w:tcPr>
            <w:tcW w:w="1901" w:type="dxa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7" w:hRule="atLeast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单位概况</w:t>
            </w:r>
          </w:p>
        </w:tc>
        <w:tc>
          <w:tcPr>
            <w:tcW w:w="7594" w:type="dxa"/>
            <w:gridSpan w:val="7"/>
            <w:vAlign w:val="center"/>
          </w:tcPr>
          <w:p>
            <w:pPr>
              <w:spacing w:line="264" w:lineRule="auto"/>
              <w:ind w:firstLine="400" w:firstLineChars="200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文保事迹概述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（500字以内）</w:t>
            </w:r>
          </w:p>
        </w:tc>
        <w:tc>
          <w:tcPr>
            <w:tcW w:w="7594" w:type="dxa"/>
            <w:gridSpan w:val="7"/>
            <w:vAlign w:val="center"/>
          </w:tcPr>
          <w:p>
            <w:pPr>
              <w:ind w:firstLine="420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  <w:p>
            <w:pPr>
              <w:ind w:firstLine="420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  <w:p>
            <w:pPr>
              <w:ind w:firstLine="420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  <w:p>
            <w:pPr>
              <w:ind w:firstLine="420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  <w:p>
            <w:pPr>
              <w:ind w:firstLine="420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  <w:p>
            <w:pPr>
              <w:ind w:firstLine="420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  <w:p>
            <w:pPr>
              <w:ind w:firstLine="420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  <w:p>
            <w:pPr>
              <w:ind w:firstLine="420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  <w:p>
            <w:pPr>
              <w:ind w:firstLine="420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  <w:p>
            <w:pPr>
              <w:ind w:firstLine="420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  <w:p>
            <w:pPr>
              <w:ind w:firstLine="420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   法人签字、单位盖章：       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 xml:space="preserve">                   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年  月  日 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报纸、互联网曾经对单位宣传报道情况（报纸复件、网址）</w:t>
            </w:r>
          </w:p>
        </w:tc>
        <w:tc>
          <w:tcPr>
            <w:tcW w:w="7594" w:type="dxa"/>
            <w:gridSpan w:val="7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="240" w:afterAutospacing="0"/>
              <w:outlineLvl w:val="2"/>
              <w:rPr>
                <w:rFonts w:hint="default" w:ascii="仿宋" w:hAnsi="仿宋" w:eastAsia="仿宋" w:cs="仿宋"/>
                <w:b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推荐单位意见</w:t>
            </w:r>
          </w:p>
        </w:tc>
        <w:tc>
          <w:tcPr>
            <w:tcW w:w="7594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法  人：                电话：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联系人：                电话：                   单位盖章</w:t>
            </w:r>
          </w:p>
          <w:p>
            <w:pPr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二〇二一年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备注：</w:t>
            </w:r>
          </w:p>
        </w:tc>
        <w:tc>
          <w:tcPr>
            <w:tcW w:w="7594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1、 本表格复印复制有效。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2、 详细事迹材料 (30OO字以上)另附,标准A4纸打印稿及电子版 ,具体内容包括参评人所从事文化遗产保护工作事迹及量化数据。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3、 图片资料要求:与文保相关照片。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4、 视频资料请刻制光盘，并通过网盘发送至邮箱。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5、 请于</w:t>
            </w:r>
            <w:r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  <w:t>2021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 xml:space="preserve">月 </w:t>
            </w:r>
            <w:r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日前将上述材料通过电子邮件发送和快递报送基金会秘书处 。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 xml:space="preserve">6、 咨询电话 : </w:t>
            </w:r>
            <w:r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  <w:t>0755-83206915 15302769817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7、 邮寄地址: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  <w:t>深圳市福田区华强北路1058号，广博现代之窗大厦A座5楼华强北博物馆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 xml:space="preserve"> 邮编:</w:t>
            </w:r>
            <w:r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  <w:t>518000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8、 广东省文物保护基金会邮箱:gdswbjjh@163.com</w:t>
            </w:r>
          </w:p>
        </w:tc>
      </w:tr>
    </w:tbl>
    <w:p>
      <w:pPr>
        <w:rPr>
          <w:rFonts w:ascii="微软雅黑" w:hAnsi="微软雅黑" w:eastAsia="微软雅黑" w:cs="微软雅黑"/>
        </w:rPr>
      </w:pPr>
    </w:p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详细事迹：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caps/>
        <w:color w:val="4472C4" w:themeColor="accent1"/>
        <w14:textFill>
          <w14:solidFill>
            <w14:schemeClr w14:val="accent1"/>
          </w14:solidFill>
        </w14:textFill>
      </w:rPr>
    </w:pPr>
    <w:r>
      <w:rPr>
        <w:caps/>
        <w:color w:val="4472C4" w:themeColor="accent1"/>
        <w14:textFill>
          <w14:solidFill>
            <w14:schemeClr w14:val="accent1"/>
          </w14:solidFill>
        </w14:textFill>
      </w:rPr>
      <w:fldChar w:fldCharType="begin"/>
    </w:r>
    <w:r>
      <w:rPr>
        <w:caps/>
        <w:color w:val="4472C4" w:themeColor="accent1"/>
        <w14:textFill>
          <w14:solidFill>
            <w14:schemeClr w14:val="accent1"/>
          </w14:solidFill>
        </w14:textFill>
      </w:rPr>
      <w:instrText xml:space="preserve">PAGE   \* MERGEFORMAT</w:instrText>
    </w:r>
    <w:r>
      <w:rPr>
        <w:caps/>
        <w:color w:val="4472C4" w:themeColor="accent1"/>
        <w14:textFill>
          <w14:solidFill>
            <w14:schemeClr w14:val="accent1"/>
          </w14:solidFill>
        </w14:textFill>
      </w:rPr>
      <w:fldChar w:fldCharType="separate"/>
    </w:r>
    <w:r>
      <w:rPr>
        <w:caps/>
        <w:color w:val="4472C4" w:themeColor="accent1"/>
        <w:lang w:val="zh-CN"/>
        <w14:textFill>
          <w14:solidFill>
            <w14:schemeClr w14:val="accent1"/>
          </w14:solidFill>
        </w14:textFill>
      </w:rPr>
      <w:t>2</w:t>
    </w:r>
    <w:r>
      <w:rPr>
        <w:caps/>
        <w:color w:val="4472C4" w:themeColor="accent1"/>
        <w14:textFill>
          <w14:solidFill>
            <w14:schemeClr w14:val="accent1"/>
          </w14:solidFill>
        </w14:textFill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46"/>
    <w:rsid w:val="00552D46"/>
    <w:rsid w:val="0083608F"/>
    <w:rsid w:val="00885B4A"/>
    <w:rsid w:val="00B75C4A"/>
    <w:rsid w:val="2917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7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标题 3 字符"/>
    <w:basedOn w:val="4"/>
    <w:link w:val="2"/>
    <w:semiHidden/>
    <w:uiPriority w:val="0"/>
    <w:rPr>
      <w:rFonts w:ascii="宋体" w:hAnsi="宋体" w:eastAsia="宋体" w:cs="Times New Roman"/>
      <w:b/>
      <w:kern w:val="0"/>
      <w:sz w:val="27"/>
      <w:szCs w:val="27"/>
    </w:rPr>
  </w:style>
  <w:style w:type="character" w:customStyle="1" w:styleId="8">
    <w:name w:val="页脚 字符"/>
    <w:basedOn w:val="4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</Words>
  <Characters>635</Characters>
  <Lines>5</Lines>
  <Paragraphs>1</Paragraphs>
  <TotalTime>1</TotalTime>
  <ScaleCrop>false</ScaleCrop>
  <LinksUpToDate>false</LinksUpToDate>
  <CharactersWithSpaces>745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2021-03-08T06:24:00Z</dcterms:created>
  <dc:creator>big cat</dc:creator>
  <cp:lastModifiedBy>文物保护与考古处</cp:lastModifiedBy>
  <dcterms:modified xsi:type="dcterms:W3CDTF">2021-03-09T08:34:22Z</dcterms:modified>
  <dc:title>2021年度广东省文化遗产保护工作年度团体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