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  <w:rPr>
          <w:rFonts w:hint="eastAsia" w:ascii="黑体" w:hAnsi="宋体" w:eastAsia="黑体" w:cs="黑体"/>
          <w:kern w:val="0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b/>
          <w:kern w:val="2"/>
          <w:sz w:val="30"/>
          <w:szCs w:val="30"/>
        </w:rPr>
      </w:pPr>
      <w:r>
        <w:rPr>
          <w:rFonts w:hint="default" w:ascii="Calibri" w:hAnsi="Calibri" w:eastAsia="宋体" w:cs="Times New Roman"/>
          <w:b/>
          <w:kern w:val="2"/>
          <w:sz w:val="30"/>
          <w:szCs w:val="30"/>
          <w:lang w:val="en-US" w:eastAsia="zh-CN" w:bidi="ar"/>
        </w:rPr>
        <w:t xml:space="preserve">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eastAsia="宋体" w:cs="Times New Roman"/>
          <w:b/>
          <w:kern w:val="2"/>
          <w:sz w:val="30"/>
          <w:szCs w:val="30"/>
        </w:rPr>
      </w:pPr>
      <w:r>
        <w:rPr>
          <w:rFonts w:hint="default" w:ascii="Calibri" w:hAnsi="Calibri" w:eastAsia="宋体" w:cs="Times New Roman"/>
          <w:b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Calibri" w:eastAsia="黑体" w:cs="黑体"/>
          <w:b/>
          <w:kern w:val="2"/>
          <w:sz w:val="44"/>
          <w:szCs w:val="44"/>
        </w:rPr>
      </w:pPr>
      <w:r>
        <w:rPr>
          <w:rFonts w:hint="eastAsia" w:ascii="黑体" w:hAnsi="宋体" w:eastAsia="黑体" w:cs="黑体"/>
          <w:b/>
          <w:kern w:val="2"/>
          <w:sz w:val="44"/>
          <w:szCs w:val="44"/>
          <w:lang w:val="en-US" w:eastAsia="zh-CN" w:bidi="ar"/>
        </w:rPr>
        <w:t>广东省文化和旅游厅产业工作专家库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eastAsia="宋体" w:cs="Times New Roman"/>
          <w:b/>
          <w:kern w:val="2"/>
          <w:sz w:val="30"/>
          <w:szCs w:val="30"/>
        </w:rPr>
      </w:pPr>
      <w:r>
        <w:rPr>
          <w:rFonts w:hint="eastAsia" w:ascii="黑体" w:hAnsi="宋体" w:eastAsia="黑体" w:cs="黑体"/>
          <w:b/>
          <w:kern w:val="2"/>
          <w:sz w:val="44"/>
          <w:szCs w:val="44"/>
          <w:lang w:val="en-US" w:eastAsia="zh-CN" w:bidi="ar"/>
        </w:rPr>
        <w:t>专家推荐表</w:t>
      </w:r>
      <w:r>
        <w:rPr>
          <w:rFonts w:hint="default" w:ascii="Calibri" w:hAnsi="Calibri" w:eastAsia="宋体" w:cs="Times New Roman"/>
          <w:b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eastAsia="宋体" w:cs="Times New Roman"/>
          <w:b/>
          <w:kern w:val="2"/>
          <w:sz w:val="30"/>
          <w:szCs w:val="30"/>
        </w:rPr>
      </w:pPr>
      <w:r>
        <w:rPr>
          <w:rFonts w:hint="default" w:ascii="Calibri" w:hAnsi="Calibri" w:eastAsia="宋体" w:cs="Times New Roman"/>
          <w:b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eastAsia="宋体" w:cs="Times New Roman"/>
          <w:b/>
          <w:kern w:val="2"/>
          <w:sz w:val="30"/>
          <w:szCs w:val="30"/>
        </w:rPr>
      </w:pPr>
      <w:r>
        <w:rPr>
          <w:rFonts w:hint="default" w:ascii="Calibri" w:hAnsi="Calibri" w:eastAsia="宋体" w:cs="Times New Roman"/>
          <w:b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eastAsia="宋体" w:cs="Times New Roman"/>
          <w:b/>
          <w:kern w:val="2"/>
          <w:sz w:val="30"/>
          <w:szCs w:val="30"/>
        </w:rPr>
      </w:pPr>
      <w:r>
        <w:rPr>
          <w:rFonts w:hint="default" w:ascii="Calibri" w:hAnsi="Calibri" w:eastAsia="宋体" w:cs="Times New Roman"/>
          <w:b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797" w:firstLineChars="642"/>
        <w:jc w:val="both"/>
        <w:rPr>
          <w:rFonts w:hint="eastAsia" w:ascii="Calibri" w:hAnsi="Calibri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姓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名：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797" w:firstLineChars="642"/>
        <w:jc w:val="both"/>
        <w:rPr>
          <w:rFonts w:hint="eastAsia" w:ascii="Calibri" w:hAnsi="Calibri" w:eastAsia="宋体" w:cs="宋体"/>
          <w:kern w:val="2"/>
          <w:sz w:val="28"/>
          <w:szCs w:val="28"/>
        </w:rPr>
      </w:pP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797" w:firstLineChars="642"/>
        <w:jc w:val="both"/>
        <w:rPr>
          <w:rFonts w:hint="eastAsia" w:ascii="Calibri" w:hAnsi="Calibri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申请组别：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797" w:firstLineChars="642"/>
        <w:jc w:val="both"/>
        <w:rPr>
          <w:rFonts w:hint="eastAsia" w:ascii="Calibri" w:hAnsi="Calibri" w:eastAsia="宋体" w:cs="宋体"/>
          <w:kern w:val="2"/>
          <w:sz w:val="28"/>
          <w:szCs w:val="28"/>
        </w:rPr>
      </w:pP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797" w:firstLineChars="642"/>
        <w:jc w:val="both"/>
        <w:rPr>
          <w:rFonts w:hint="default" w:ascii="Calibri" w:hAnsi="Calibri" w:eastAsia="宋体" w:cs="Times New Roman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推荐单位：（公章）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eastAsia="宋体" w:cs="Times New Roman"/>
          <w:kern w:val="2"/>
          <w:sz w:val="28"/>
          <w:szCs w:val="28"/>
        </w:rPr>
      </w:pP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eastAsia="宋体" w:cs="Times New Roman"/>
          <w:kern w:val="2"/>
          <w:sz w:val="28"/>
          <w:szCs w:val="28"/>
        </w:rPr>
      </w:pP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eastAsia="宋体" w:cs="Times New Roman"/>
          <w:kern w:val="2"/>
          <w:sz w:val="28"/>
          <w:szCs w:val="28"/>
        </w:rPr>
      </w:pP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eastAsia="宋体" w:cs="Times New Roman"/>
          <w:kern w:val="2"/>
          <w:sz w:val="28"/>
          <w:szCs w:val="28"/>
        </w:rPr>
      </w:pP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Calibri" w:hAnsi="Calibri" w:eastAsia="宋体" w:cs="宋体"/>
          <w:kern w:val="2"/>
          <w:sz w:val="28"/>
          <w:szCs w:val="28"/>
        </w:rPr>
      </w:pPr>
      <w:r>
        <w:rPr>
          <w:rFonts w:hint="default" w:ascii="Calibri" w:hAnsi="Calibri" w:eastAsia="宋体" w:cs="宋体"/>
          <w:kern w:val="2"/>
          <w:sz w:val="28"/>
          <w:szCs w:val="28"/>
          <w:lang w:val="en-US" w:eastAsia="zh-CN" w:bidi="ar"/>
        </w:rPr>
        <w:t>20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年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 xml:space="preserve">  </w:t>
      </w:r>
      <w:r>
        <w:rPr>
          <w:rFonts w:hint="default" w:ascii="Calibri" w:hAnsi="Calibri" w:eastAsia="宋体" w:cs="宋体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月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Calibri" w:hAnsi="Calibri" w:eastAsia="宋体" w:cs="宋体"/>
          <w:kern w:val="2"/>
          <w:sz w:val="28"/>
          <w:szCs w:val="28"/>
        </w:rPr>
      </w:pP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0" w:firstLineChars="0"/>
        <w:jc w:val="center"/>
        <w:rPr>
          <w:rFonts w:hint="eastAsia" w:ascii="Calibri" w:hAnsi="Calibri" w:eastAsia="宋体" w:cs="宋体"/>
          <w:b w:val="0"/>
          <w:kern w:val="2"/>
          <w:sz w:val="28"/>
          <w:szCs w:val="28"/>
        </w:rPr>
      </w:pPr>
      <w:r>
        <w:rPr>
          <w:rFonts w:hint="eastAsia" w:ascii="宋体" w:hAnsi="宋体" w:eastAsia="宋体" w:cs="宋体"/>
          <w:b w:val="0"/>
          <w:kern w:val="2"/>
          <w:sz w:val="28"/>
          <w:szCs w:val="28"/>
          <w:lang w:val="en-US" w:eastAsia="zh-CN" w:bidi="ar"/>
        </w:rPr>
        <w:t>制表单位：广东省文化和旅游厅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0" w:firstLineChars="0"/>
        <w:jc w:val="center"/>
        <w:rPr>
          <w:rFonts w:hint="eastAsia" w:ascii="Calibri" w:hAnsi="Calibri" w:eastAsia="宋体" w:cs="宋体"/>
          <w:b w:val="0"/>
          <w:kern w:val="2"/>
          <w:sz w:val="28"/>
          <w:szCs w:val="28"/>
        </w:rPr>
      </w:pPr>
      <w:r>
        <w:rPr>
          <w:rFonts w:hint="eastAsia" w:ascii="Calibri" w:hAnsi="Calibri" w:eastAsia="宋体" w:cs="宋体"/>
          <w:b w:val="0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Calibri" w:hAnsi="Calibri" w:eastAsia="宋体" w:cs="宋体"/>
          <w:kern w:val="2"/>
          <w:sz w:val="28"/>
          <w:szCs w:val="28"/>
        </w:rPr>
      </w:pP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 xml:space="preserve"> </w:t>
      </w:r>
    </w:p>
    <w:tbl>
      <w:tblPr>
        <w:tblStyle w:val="3"/>
        <w:tblW w:w="9540" w:type="dxa"/>
        <w:jc w:val="center"/>
        <w:tblInd w:w="-612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259"/>
        <w:gridCol w:w="900"/>
        <w:gridCol w:w="1024"/>
        <w:gridCol w:w="718"/>
        <w:gridCol w:w="1260"/>
        <w:gridCol w:w="1262"/>
        <w:gridCol w:w="162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80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51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单位地址</w:t>
            </w:r>
          </w:p>
        </w:tc>
        <w:tc>
          <w:tcPr>
            <w:tcW w:w="51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办公电话</w:t>
            </w:r>
          </w:p>
        </w:tc>
        <w:tc>
          <w:tcPr>
            <w:tcW w:w="51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62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51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62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b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本人主要学习经历</w:t>
            </w:r>
            <w:r>
              <w:rPr>
                <w:rFonts w:hint="eastAsia" w:ascii="Calibri" w:hAnsi="Calibri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（从大学写起）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院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校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系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3"/>
                <w:szCs w:val="13"/>
                <w:bdr w:val="none" w:color="auto" w:sz="0" w:space="0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3"/>
                <w:szCs w:val="13"/>
                <w:bdr w:val="none" w:color="auto" w:sz="0" w:space="0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3"/>
                <w:szCs w:val="13"/>
                <w:bdr w:val="none" w:color="auto" w:sz="0" w:space="0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3"/>
                <w:szCs w:val="13"/>
                <w:bdr w:val="none" w:color="auto" w:sz="0" w:space="0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b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b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本人主要工作经历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单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所任职务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3"/>
                <w:szCs w:val="13"/>
                <w:bdr w:val="none" w:color="auto" w:sz="0" w:space="0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3"/>
                <w:szCs w:val="13"/>
                <w:bdr w:val="none" w:color="auto" w:sz="0" w:space="0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3"/>
                <w:szCs w:val="13"/>
                <w:bdr w:val="none" w:color="auto" w:sz="0" w:space="0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3"/>
                <w:szCs w:val="13"/>
                <w:bdr w:val="none" w:color="auto" w:sz="0" w:space="0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13"/>
                <w:szCs w:val="13"/>
                <w:bdr w:val="none" w:color="auto" w:sz="0" w:space="0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b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b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本人职称评定情况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评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定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单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b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b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本人主要业务专长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4" w:hRule="atLeast"/>
          <w:jc w:val="center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8"/>
              <w:jc w:val="left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8"/>
              <w:jc w:val="left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b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b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本人获得奖励、取得成果情况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eastAsia="宋体" w:cs="Times New Roman"/>
                <w:b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b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本人所在单位意见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4" w:hRule="atLeast"/>
          <w:jc w:val="center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    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负责人签字：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440" w:firstLineChars="6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单位盖章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520" w:firstLineChars="23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b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b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推荐单位推荐意见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1" w:hRule="atLeast"/>
          <w:jc w:val="center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    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负责人签字：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440" w:firstLineChars="6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单位盖章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     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b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广东省文化和旅游厅审批意见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6" w:hRule="atLeast"/>
          <w:jc w:val="center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280" w:firstLineChars="2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负责人签字：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440" w:firstLineChars="6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盖章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     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375DA"/>
    <w:rsid w:val="6E13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省文化厅</Company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2020-05-06T07:42:00Z</dcterms:created>
  <dc:creator>信息科</dc:creator>
  <cp:lastModifiedBy>信息科</cp:lastModifiedBy>
  <dcterms:modified xsi:type="dcterms:W3CDTF">2020-05-06T07:43:15Z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