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left="0" w:leftChars="0" w:right="0" w:rightChars="0" w:firstLine="0" w:firstLineChars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spacing w:line="62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</w:p>
    <w:p>
      <w:pPr>
        <w:spacing w:line="62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关于报送文物博物专业职称</w:t>
      </w:r>
    </w:p>
    <w:p>
      <w:pPr>
        <w:spacing w:line="62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申报材料的报告（函）</w:t>
      </w:r>
    </w:p>
    <w:bookmarkEnd w:id="0"/>
    <w:p>
      <w:pPr>
        <w:spacing w:line="620" w:lineRule="exact"/>
        <w:ind w:left="0" w:leftChars="0" w:right="0" w:rightChars="0" w:firstLine="0" w:firstLineChars="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spacing w:line="620" w:lineRule="exact"/>
        <w:ind w:left="0" w:leftChars="0" w:right="0" w:righ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省文化和旅游厅：</w:t>
      </w:r>
    </w:p>
    <w:p>
      <w:pPr>
        <w:spacing w:line="620" w:lineRule="exact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根据《广东省文化和旅游厅关于转发省人社厅做好2020年度职称评审工作的通知》要求，我局（单位）认真组织文物博物专业职称申报工作，共接收申报材料  份，经审核，符合申报条件  份。</w:t>
      </w:r>
    </w:p>
    <w:p>
      <w:pPr>
        <w:spacing w:line="620" w:lineRule="exact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   等   人申报材料报上，请审核。</w:t>
      </w:r>
    </w:p>
    <w:p>
      <w:pPr>
        <w:spacing w:line="620" w:lineRule="exact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20" w:lineRule="exact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5758"/>
        </w:tabs>
        <w:spacing w:line="620" w:lineRule="exact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spacing w:line="620" w:lineRule="exact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20" w:lineRule="exact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（单位名称）（盖章）</w:t>
      </w:r>
    </w:p>
    <w:p>
      <w:pPr>
        <w:spacing w:line="620" w:lineRule="exact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年    月    日</w:t>
      </w:r>
    </w:p>
    <w:p>
      <w:pPr>
        <w:spacing w:line="620" w:lineRule="exact"/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20" w:lineRule="exact"/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附件：申报评审登记表</w:t>
      </w:r>
    </w:p>
    <w:p>
      <w:pPr>
        <w:spacing w:line="620" w:lineRule="exact"/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20" w:lineRule="exact"/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（联系人：      ，联系电话：            ）</w:t>
      </w:r>
    </w:p>
    <w:p>
      <w:pPr>
        <w:kinsoku/>
        <w:autoSpaceDE/>
        <w:autoSpaceDN w:val="0"/>
        <w:ind w:left="0" w:leftChars="0" w:right="0" w:rightChars="0" w:firstLine="0" w:firstLineChars="0"/>
        <w:jc w:val="both"/>
        <w:textAlignment w:val="center"/>
        <w:rPr>
          <w:rFonts w:hint="eastAsia" w:ascii="宋体" w:hAnsi="宋体"/>
          <w:b/>
          <w:i w:val="0"/>
          <w:snapToGrid/>
          <w:color w:val="000000"/>
          <w:sz w:val="72"/>
          <w:u w:val="none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15"/>
        <w:tblW w:w="15972" w:type="dxa"/>
        <w:tblInd w:w="-8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320"/>
        <w:gridCol w:w="1146"/>
        <w:gridCol w:w="1224"/>
        <w:gridCol w:w="1152"/>
        <w:gridCol w:w="1319"/>
        <w:gridCol w:w="1090"/>
        <w:gridCol w:w="1149"/>
        <w:gridCol w:w="1368"/>
        <w:gridCol w:w="1092"/>
        <w:gridCol w:w="1656"/>
        <w:gridCol w:w="1164"/>
        <w:gridCol w:w="1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5972" w:type="dxa"/>
            <w:gridSpan w:val="13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/>
                <w:b/>
                <w:i w:val="0"/>
                <w:snapToGrid/>
                <w:color w:val="000000"/>
                <w:sz w:val="7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72"/>
                <w:u w:val="none"/>
                <w:lang w:val="en-US" w:eastAsia="zh-CN"/>
              </w:rPr>
              <w:t>_______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72"/>
                <w:u w:val="none"/>
                <w:lang w:eastAsia="zh-CN"/>
              </w:rPr>
              <w:t>市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72"/>
                <w:u w:val="none"/>
                <w:lang w:val="en-US" w:eastAsia="zh-CN"/>
              </w:rPr>
              <w:t>（文物博物专业___级）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  <w:p>
            <w:pPr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</w:t>
            </w:r>
          </w:p>
          <w:p>
            <w:pPr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/>
                <w:sz w:val="24"/>
              </w:rPr>
              <w:t>原取得资格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/>
                <w:sz w:val="24"/>
              </w:rPr>
              <w:t>原资格取得时间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/>
                <w:sz w:val="24"/>
              </w:rPr>
              <w:t>申报何专业技术资格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/>
                <w:sz w:val="24"/>
              </w:rPr>
              <w:t>继续教育合格证明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/>
                <w:sz w:val="24"/>
              </w:rPr>
              <w:t>有效论文（著作）数量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提交材料签名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联系电话（手机号）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审核</w:t>
            </w:r>
            <w:r>
              <w:rPr>
                <w:rFonts w:hint="eastAsia"/>
                <w:sz w:val="24"/>
                <w:lang w:val="en-US" w:eastAsia="zh-CN"/>
              </w:rPr>
              <w:t>/缴费情况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清退材料签名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张三</w:t>
            </w: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大学本科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（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学士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）</w:t>
            </w:r>
          </w:p>
        </w:tc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XX市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博物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馆</w:t>
            </w:r>
          </w:p>
        </w:tc>
        <w:tc>
          <w:tcPr>
            <w:tcW w:w="12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2000-07-10</w:t>
            </w:r>
          </w:p>
        </w:tc>
        <w:tc>
          <w:tcPr>
            <w:tcW w:w="11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文物博物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助理馆员</w:t>
            </w:r>
          </w:p>
        </w:tc>
        <w:tc>
          <w:tcPr>
            <w:tcW w:w="13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20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0-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12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-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01</w:t>
            </w:r>
          </w:p>
        </w:tc>
        <w:tc>
          <w:tcPr>
            <w:tcW w:w="10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文物博物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馆员</w:t>
            </w:r>
          </w:p>
        </w:tc>
        <w:tc>
          <w:tcPr>
            <w:tcW w:w="11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2020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2</w:t>
            </w:r>
          </w:p>
        </w:tc>
        <w:tc>
          <w:tcPr>
            <w:tcW w:w="10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i/>
                <w:iCs/>
                <w:snapToGrid/>
                <w:color w:val="000000"/>
                <w:sz w:val="24"/>
                <w:u w:val="none"/>
                <w:lang w:val="en-US" w:eastAsia="zh-CN"/>
              </w:rPr>
              <w:t>报送人手写签名</w:t>
            </w:r>
          </w:p>
        </w:tc>
        <w:tc>
          <w:tcPr>
            <w:tcW w:w="16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XXXXXXXX</w:t>
            </w:r>
          </w:p>
        </w:tc>
        <w:tc>
          <w:tcPr>
            <w:tcW w:w="11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0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可加页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昆仑黑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7A"/>
    <w:family w:val="auto"/>
    <w:pitch w:val="default"/>
    <w:sig w:usb0="00000000" w:usb1="00000000" w:usb2="0000003F" w:usb3="00000000" w:csb0="603F01FF" w:csb1="FFFF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C5F38"/>
    <w:rsid w:val="02780A09"/>
    <w:rsid w:val="078E3AFF"/>
    <w:rsid w:val="1BD43E1F"/>
    <w:rsid w:val="221D71E3"/>
    <w:rsid w:val="234C218D"/>
    <w:rsid w:val="23540116"/>
    <w:rsid w:val="404833EA"/>
    <w:rsid w:val="4EFC54AA"/>
    <w:rsid w:val="57957BC3"/>
    <w:rsid w:val="584A37C0"/>
    <w:rsid w:val="58B6319C"/>
    <w:rsid w:val="5B9C5F38"/>
    <w:rsid w:val="62533449"/>
    <w:rsid w:val="692F4AC3"/>
    <w:rsid w:val="6CF5491F"/>
    <w:rsid w:val="6E981010"/>
    <w:rsid w:val="766D018D"/>
    <w:rsid w:val="7B74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styleId="7">
    <w:name w:val="FollowedHyperlink"/>
    <w:basedOn w:val="6"/>
    <w:qFormat/>
    <w:uiPriority w:val="0"/>
    <w:rPr>
      <w:color w:val="80008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Acronym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2020-08-06T08:36:00Z</dcterms:created>
  <dc:creator>欧阳燕姗</dc:creator>
  <cp:lastModifiedBy>信息科</cp:lastModifiedBy>
  <cp:lastPrinted>2020-09-28T07:02:00Z</cp:lastPrinted>
  <dcterms:modified xsi:type="dcterms:W3CDTF">2020-09-29T03:07:42Z</dcterms:modified>
  <dc:title>广东省文化和旅游厅关于开展2020年度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